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7EE" w:rsidRDefault="000E77EE" w:rsidP="000E77EE">
      <w:pPr>
        <w:ind w:firstLine="709"/>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Лекция 9-10</w:t>
      </w:r>
    </w:p>
    <w:p w:rsidR="00DD22BE" w:rsidRPr="000E77EE" w:rsidRDefault="00DD22BE" w:rsidP="000E77EE">
      <w:pPr>
        <w:ind w:firstLine="709"/>
        <w:jc w:val="center"/>
        <w:rPr>
          <w:rFonts w:ascii="Times New Roman" w:eastAsia="Times New Roman" w:hAnsi="Times New Roman" w:cs="Times New Roman"/>
          <w:b/>
          <w:i/>
          <w:color w:val="000000"/>
          <w:sz w:val="28"/>
          <w:szCs w:val="28"/>
          <w:lang w:val="kk-KZ" w:eastAsia="ru-RU"/>
        </w:rPr>
      </w:pPr>
      <w:r w:rsidRPr="000E77EE">
        <w:rPr>
          <w:rFonts w:ascii="Times New Roman" w:eastAsia="Times New Roman" w:hAnsi="Times New Roman" w:cs="Times New Roman"/>
          <w:b/>
          <w:i/>
          <w:color w:val="000000"/>
          <w:sz w:val="28"/>
          <w:szCs w:val="28"/>
          <w:lang w:val="kk-KZ" w:eastAsia="ru-RU"/>
        </w:rPr>
        <w:t xml:space="preserve">Сабақ Тақырыбы </w:t>
      </w:r>
      <w:r w:rsidR="000E77EE" w:rsidRPr="000E77EE">
        <w:rPr>
          <w:rFonts w:ascii="Times New Roman" w:eastAsia="Times New Roman" w:hAnsi="Times New Roman" w:cs="Times New Roman"/>
          <w:b/>
          <w:i/>
          <w:color w:val="000000"/>
          <w:sz w:val="28"/>
          <w:szCs w:val="28"/>
          <w:lang w:val="kk-KZ" w:eastAsia="ru-RU"/>
        </w:rPr>
        <w:t>-</w:t>
      </w:r>
      <w:r w:rsidRPr="000E77EE">
        <w:rPr>
          <w:rFonts w:ascii="Times New Roman" w:eastAsia="Times New Roman" w:hAnsi="Times New Roman" w:cs="Times New Roman"/>
          <w:b/>
          <w:i/>
          <w:color w:val="000000"/>
          <w:sz w:val="28"/>
          <w:szCs w:val="28"/>
          <w:lang w:val="kk-KZ" w:eastAsia="ru-RU"/>
        </w:rPr>
        <w:t xml:space="preserve"> Металл конструкцияларға арналған материалдар, олардың құрамы, қасиеттері.</w:t>
      </w:r>
    </w:p>
    <w:p w:rsidR="00DD22BE" w:rsidRPr="00FC04C9" w:rsidRDefault="00DD22BE" w:rsidP="00F517C2">
      <w:pPr>
        <w:ind w:firstLine="709"/>
        <w:jc w:val="both"/>
        <w:rPr>
          <w:rFonts w:ascii="Times New Roman" w:eastAsia="Times New Roman" w:hAnsi="Times New Roman" w:cs="Times New Roman"/>
          <w:color w:val="000000"/>
          <w:sz w:val="28"/>
          <w:szCs w:val="28"/>
          <w:lang w:val="kk-KZ" w:eastAsia="ru-RU"/>
        </w:rPr>
      </w:pP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t>Металл конструкциялардың негізгі материалы болат болып табылады. Ол қажетті беріктікке ие болуы керек, жеткілікті пластикалық болуы керек, жақсы дәнекерленуі және нәзік жағдайға ауыспай динамикалық әсерге қарсы тұруы керек. Қажет болған жағдайда конструкциялардың массасын едәуір төмендету және олардың коррозияға төзімділігін арттыру алюминий қорытпаларын пайдаланады</w:t>
      </w:r>
      <w:r w:rsidR="0031568E" w:rsidRPr="00FC04C9">
        <w:rPr>
          <w:rFonts w:ascii="Times New Roman" w:eastAsia="Times New Roman" w:hAnsi="Times New Roman" w:cs="Times New Roman"/>
          <w:color w:val="000000"/>
          <w:sz w:val="28"/>
          <w:szCs w:val="28"/>
          <w:lang w:val="kk-KZ" w:eastAsia="ru-RU"/>
        </w:rPr>
        <w:br/>
      </w: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Болат-көміртекті темір қорытпасы. Болат негізін феррит құрайды. Феррит беріктігі аз және өте иілгіш, сондықтан құрылыс конструкцияларында таза түрде қолданылмайды. Оның беріктігі артады:</w:t>
      </w: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31568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 Көміртегі қоспалары. Көміртекті болат көміртегінің құрамына байланысты мыналарға бөлінеді: а) құрылыс конструкцияларында қолданылатын көміртекті аз (0,09-0,22)%; Б) машина жасауда қолданылатын көміртекті орташа (0,25-0,5)%; в) құрал-саймандық Өнеркәсіпте қолданылатын көміртекті жоғары (0,6-1,2)%.</w:t>
      </w: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2. Легированием марганецпен, кремний, ванадием, хроммен және т. б. элементтері бар. Легірлеуші компоненттердің құрамына байланысты болаттар мыналарға бөлінеді: а) төмен легірленген - құрылыс конструкцияларында қолданылатын 2,5% – ға дейінгі легірлеуші элементтер (жоғары беріктігі төмен легирленген болаттар); Б) орташа легірленген-легірлеуші компоненттер (2,5 - 5)% - ға дейін; В) жоғары легірленген-10% - дан астам легірлеуші компоненттер.</w:t>
      </w: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3. Термиялық беріктігі жоғары болаттар алынады.</w:t>
      </w: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DD22BE" w:rsidRPr="00FC04C9" w:rsidRDefault="00DD22B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Болат балқыту тәсілі бойынша Мартен және конверторлық болып бөлінеді. Оттегімен үрленген конвертті болатты балқытудың заманауи әдістері сапасы бойынша мартеновскаяға жақын болатты алуға мүмкіндік береді. Сондықтан көміртекті болатты жеткізу кезінде оларды балқыту әдісі ажыратылмайды</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Металл конструкцияларды дайындау кезінде қолданылатын Болаттың сапасы оның механикалық қасиеттерімен анықталады: </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 статикалық әсерге кедергі - уақытша кедергі және ағымдылық шегі ; 2) динамикалық әсерге және нәзік қирауға кедергі; 3) икемділік көрсеткіштері – салыстырмалы қалдық ұзартумен; 4) қатпарлануға кедергі (суық күйдегі майысу); 5) Болаттың сыналған тұтқырлығы, ол оның нәзік екенін сипаттайтын және оны соққы сынаған кезде арнайы үлгіні бұзу үшін жасалуы тиіс Жұмыспен бағаланатын. Болаттың соққылық тұтқырлығы неғұрлым аз.</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Бұл көрсеткіштердің мәні Гостпен белгіленеді. Бұдан басқа, Болаттың сапасы бірнеше рет жүктеуге (шаршауға) кедергі келтірумен; Болаттың тиісті химиялық құрамымен және оны өндіру технологиясымен және коррозиялық тұрақтылығымен кепілдік берілетін Дәнекерлеумен анықталады.</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Болат құрылымының ерекшеліктері. Оның механикалық қасиеттерін анықтайтын көміртекті болаттың құрылымы температураға байланысты. Таза Темірдің балқу температурасы 15350С. Осы температурадан төмен салқындағанда кристалдану процесінде көлемді - орталықтанған текше (ОЦК) кристалды торы бар темір деп аталады. Темір атомдары текшенің бұрышы мен ортасында орналасқан, тек 9 Атом. 14000с-қа тең температурада темір қатты күйде болғанда, темірден - түйіршіктелген кубтық торға (ГЦК) ие темір түзіледі. Темір атомдары текшенің бұрышында және қырының ортасында тығыз орналасқан, барлығы 14 Атом. 9100С кезінде ГЦК торы-Fe суыту кезінде қайтадан қопсытылған, көлемді-орталықтанған болып айналады.</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Және бұл жағдай бөлме және теріс температураға дейін сақталады. Темірдің бұл модификациясы темір деп аталады. Темір көміртекті қорытпаның көміртегі құрамынан балқу температурасы. Болаттағы көміртегі құрамының ұлғаюына қарай балқыту температурасы төмендейді. Суыту кезінде в-Fe көміртегінің қатты ерітіндісі түзіледі, онда атомдар ГЦК-14 темір атомының ортасында және көміртегінің 1 атомында орналасады. 9100С кезінде аустениттен феррит деп аталатын темірде көміртегінің қатты ерітіндісінің кристалдары (0,003% дейін) бөлінеді.  - темірге қарағанда-темір көміртекті нашар ерітеді, сондықтан ферритте аз мөлшерде болады. Аустениттен ферриттің бөлінуіне қарай аустенит көміртекпен байытылады және t = 7230С кезінде цемент деп аталатын феррит пен темір карбидінен </w:t>
      </w:r>
      <w:r w:rsidRPr="00FC04C9">
        <w:rPr>
          <w:rFonts w:ascii="Times New Roman" w:eastAsia="Times New Roman" w:hAnsi="Times New Roman" w:cs="Times New Roman"/>
          <w:color w:val="000000"/>
          <w:sz w:val="28"/>
          <w:szCs w:val="28"/>
          <w:shd w:val="clear" w:color="auto" w:fill="FFFFFF"/>
          <w:lang w:val="kk-KZ" w:eastAsia="ru-RU"/>
        </w:rPr>
        <w:lastRenderedPageBreak/>
        <w:t>тұратын перлит-қоспаға айналады.  Егер феррит пластикалық және беріктігі аз болса, цементит, керісінше, өте қатты және нәзік. Перлит аралық қасиеттерге ие. Феррит металдың барлық көлемін алатын кристалдар құрайды; цементит феррит дәндерінің арасында орналасады.</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Аз көміртекті болаттарда көміртегі аз (0,09-0,22%), сондықтан цементит феррит бөлшектерімен бірге перлит қоспасы болатын жекелеген жерлерде ғана түзіледі. Перлит феррит дәндерінің арасында жеке қосу түрінде орналастырылады. Төмен қоспаланған болаттардың құрылымы аз көміртекті болаттың құрылымына ұқсас. Төмен қоспаланған болаттар да көміртегі аз, олардың беріктігінің жоғарылауына ферритпен қатты ерітіндіде болатын қоспалармен - қоспалармен жетеді және оны нығыздайды.</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Болаттың химиялық құрамы. Қарапайым сапалы көміртекті болат кремний, алюминий, марганец, мыс қоспалары бар темір мен көміртектен тұрады. Болат құрамына кіретін әрбір химиялық элементке орыс алфавитінің әрпі берілген (жақшада көрсетілген), ол болат маркасын белгілеу кезінде келтіріледі. 1. Көміртек (У) Болаттың беріктігін арттыра отырып, пластикалықты төмендетеді және оның дәнекерленуін нашарлатады, сондықтан құрылыс болаттарында көміртек 0,22% - дан аспауы тиіс. 2.Кремний (С) Болаттың беріктігін арттырады, бірақ коррозияға қарсы беріктігін нашарлатады. Төмен көміртекті болат (С) жақсы қышқылдатқыш ретінде қолданылады; бұл жағдайда ол 0,3% – ға дейінгі шектерде, төмен легирленген болат-1% - ға дейінгі шектерде қосылады. 3. Алюминий (Ю) болатты жақсы ашытады, фосфордың зиянды әсерін бейтараптандырады, соққы тұтқырлығын арттырады.4. Марганец (Г) Болаттың беріктігі мен тұтқырлығын арттырады. Ол жақсы қышқылдатқыш, күкірттің зиянды әсерін төмендетеді. Аз көміртекті болаттарда марганец 0,64% – ға дейін, ал легирленгендерде-1,5% - ға дейін болады. 5. Мыс (Д) Болаттың беріктігін бірнеше арттырады және коррозияға қарсы оның беріктігін арттырады. Артық құрамы (0,7% артық) Болаттың қартаюына ықпал етеді.</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Төмен қоспаланған Болаттың механикалық қасиеттерін арттыру көміртекпен қосылысқа түсетін және карбидтер мен нитридтер түзетін, сондай-ақ ферритте еритін және темір атомдарын алмастыруға қабілетті металл қоспасымен жүзеге асырылады. Мұндай легірлеуші металдар марганец (Г), хром (Х), ванадий (Ф), вольфрам (В), молибден (М), титан (Т) болып табылады. Төмен қоспаланған Болаттың беріктігі никель (Н), мыс (Д), кремний (С) және алюминий (Ю) енгізумен де артады. Азот (А) алюминиймен, ванадимен, титанмен химиялық байланысқан күйде қоспалаушы элемент болады. Төмен қоспаланған болат маркаларының белгіленуі цифрлардан (бүтін бірліктегі тиісті компонент құрамының%) және әріптерден (компоненттердің болуы) тұрады. Көміртегі кез келген маркадағы </w:t>
      </w:r>
      <w:r w:rsidRPr="00FC04C9">
        <w:rPr>
          <w:rFonts w:ascii="Times New Roman" w:eastAsia="Times New Roman" w:hAnsi="Times New Roman" w:cs="Times New Roman"/>
          <w:color w:val="000000"/>
          <w:sz w:val="28"/>
          <w:szCs w:val="28"/>
          <w:shd w:val="clear" w:color="auto" w:fill="FFFFFF"/>
          <w:lang w:val="kk-KZ" w:eastAsia="ru-RU"/>
        </w:rPr>
        <w:lastRenderedPageBreak/>
        <w:t>Болатта болғандықтан, оның болуы белгіленбейді, ал жүздік үлесіндегі сандық құрамы % марканы белгілеудің басында келтіріледі. Мысалы, 10г2с1(С375) болат маркасы көміртегі мөлшері 0,10%, марганец -2%, кремний -1% құрайды. Болаттың кейбір түрлері үшін беріктіктің артуы термиялық беріктікке қол жеткізіледі. Болат пен алюминий қорытпаларын термиялық өңдеудің мақсаты оның берік деформациялық қасиеттерін жақсарту үшін қорытпаның құрылымын жасанды өзгерту болып табылады. Болаттың қасиеттеріне түрлі қоспалар әсер етеді: күкірт жоғары температураларда (қызыл сыну), фосфор – төмен температураларда (салқын сыну) сыну тудырады. Зиянды қоспалардың құрамын қатаң шектейді.</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Дайындау технологиясы бойынша көміртекті болат қайнаған (кп), жартылай тыныш (пс), тыныш (сп) болуы мүмкін. Болат қайнаған деп аталады, егер оны бірден (ұстамай) құймақалыптарға құйса; бұл ретте газдардың бөлігі қатты металда оның сапасын төмендететін газ көпіршіктері түрінде қалады. Құйылу алдында тыныш (және бірнеше аз дәрежеде жартылай тыныққан) болаттар белгілі бір уақытқа шыдайды, нәтижесінде газ көпіршіктерінің пайда болу мүмкіндігі жойылады, демек, конструкцияларда, әсіресе динамикалық жүктемелерде және төмен температура жағдайында Болат жұмысының сенімділігі артады. Низколегированные болды выплавляют ғана спокойными. Беріктік бойынша барлығы шартты түрде үш топқа бөлінеді. Қалыпты беріктігі аз көміртекті болаттар 3 топ бойынша жеткізіледі: А тобы-кепілді механикалық қасиеттері бар; Б тобы –кепілді химиялық құрамы бар; В тобы - кепілді механикалық қасиеттері және химиялық құрамы бар. Құрылыс конструкцияларында В тобының болаты қолданылады, өйткені беріктікті қамтамасыз ету үшін механикалық қасиеттердің кепілдігі, ал жақсы дәнекерлеу және икемділік үшін – химиялық құрамның кепілдігі қажет. Бұл топқа жатады,</w:t>
      </w:r>
      <w:r w:rsidRPr="00FC04C9">
        <w:rPr>
          <w:rFonts w:ascii="Times New Roman" w:hAnsi="Times New Roman" w:cs="Times New Roman"/>
          <w:sz w:val="28"/>
          <w:szCs w:val="28"/>
          <w:lang w:val="kk-KZ"/>
        </w:rPr>
        <w:t xml:space="preserve"> болат </w:t>
      </w:r>
      <w:r w:rsidRPr="00FC04C9">
        <w:rPr>
          <w:rFonts w:ascii="Times New Roman" w:eastAsia="Times New Roman" w:hAnsi="Times New Roman" w:cs="Times New Roman"/>
          <w:color w:val="000000"/>
          <w:sz w:val="28"/>
          <w:szCs w:val="28"/>
          <w:shd w:val="clear" w:color="auto" w:fill="FFFFFF"/>
          <w:lang w:val="kk-KZ" w:eastAsia="ru-RU"/>
        </w:rPr>
        <w:t>с235...С285 түрлі дәрежеде қышқылдану . Беріктігі жоғары болаттарды көміртекті болатты термиялық өңдеу, сондай-ақ қоспалау арқылы алуға болады. С345Т аз көміртекті термиялық өңделген болат қайнаған, тыныш және жартылай тынымсыз балқытатын Ст3 болатты термиялық өңдеу арқылы алынады. Беріктігі жоғары болаттарға с345, С375, С390 болаттар жатады. Жоғары беріктігі төмен легирленген болаттан жасалған илек ГОСТ бойынша жеткізіледі және марганецпен (Г), кремниймен (С), хроммен (Х), мыспен (Д), ванадиймен (Ф) легірленеді. Беріктігі жоғары болаттар (С440 - С590) легирлеу және термиялық өңдеу жолымен алынады. Термоөңделген болатты дәнекерлеу кезінде тігіс маңы аймағында беріктендіру мүмкіндігін ескеру қажет</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Алюминий қорытпалары</w:t>
      </w:r>
      <w:r w:rsidRPr="00FC04C9">
        <w:rPr>
          <w:rFonts w:ascii="Times New Roman" w:eastAsia="Times New Roman" w:hAnsi="Times New Roman" w:cs="Times New Roman"/>
          <w:color w:val="000000"/>
          <w:sz w:val="28"/>
          <w:szCs w:val="28"/>
          <w:shd w:val="clear" w:color="auto" w:fill="FFFFFF"/>
          <w:lang w:val="kk-KZ" w:eastAsia="ru-RU"/>
        </w:rPr>
        <w:t xml:space="preserve">. Алюминий өз қасиеттері бойынша болаттан айтарлықтай ерекшеленеді. Егер Болат тығыздығы болса </w:t>
      </w:r>
      <w:r w:rsidRPr="00FC04C9">
        <w:rPr>
          <w:rFonts w:ascii="Times New Roman" w:hAnsi="Times New Roman" w:cs="Times New Roman"/>
          <w:noProof/>
          <w:sz w:val="28"/>
          <w:szCs w:val="28"/>
          <w:lang w:val="en-US"/>
        </w:rPr>
        <w:drawing>
          <wp:inline distT="0" distB="0" distL="0" distR="0" wp14:anchorId="37AFB598" wp14:editId="6AD667FA">
            <wp:extent cx="1066800" cy="228600"/>
            <wp:effectExtent l="0" t="0" r="0" b="0"/>
            <wp:docPr id="414" name="Рисунок 414" descr="http://kze.docdat.com/tw_files2/urls_15/437/d-436093/7z-docs/6_html_m619ba994.gif"/>
            <wp:cNvGraphicFramePr/>
            <a:graphic xmlns:a="http://schemas.openxmlformats.org/drawingml/2006/main">
              <a:graphicData uri="http://schemas.openxmlformats.org/drawingml/2006/picture">
                <pic:pic xmlns:pic="http://schemas.openxmlformats.org/drawingml/2006/picture">
                  <pic:nvPicPr>
                    <pic:cNvPr id="414" name="Рисунок 414" descr="http://kze.docdat.com/tw_files2/urls_15/437/d-436093/7z-docs/6_html_m619ba994.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онда Алюминий </w:t>
      </w:r>
      <w:r w:rsidRPr="00FC04C9">
        <w:rPr>
          <w:rFonts w:ascii="Times New Roman" w:hAnsi="Times New Roman" w:cs="Times New Roman"/>
          <w:noProof/>
          <w:sz w:val="28"/>
          <w:szCs w:val="28"/>
          <w:lang w:val="en-US"/>
        </w:rPr>
        <w:drawing>
          <wp:inline distT="0" distB="0" distL="0" distR="0" wp14:anchorId="3E5FC0E8" wp14:editId="7A784B16">
            <wp:extent cx="946785" cy="228600"/>
            <wp:effectExtent l="0" t="0" r="5715" b="0"/>
            <wp:docPr id="415" name="Рисунок 415" descr="http://kze.docdat.com/tw_files2/urls_15/437/d-436093/7z-docs/6_html_4b630d02.gif"/>
            <wp:cNvGraphicFramePr/>
            <a:graphic xmlns:a="http://schemas.openxmlformats.org/drawingml/2006/main">
              <a:graphicData uri="http://schemas.openxmlformats.org/drawingml/2006/picture">
                <pic:pic xmlns:pic="http://schemas.openxmlformats.org/drawingml/2006/picture">
                  <pic:nvPicPr>
                    <pic:cNvPr id="415" name="Рисунок 415" descr="http://kze.docdat.com/tw_files2/urls_15/437/d-436093/7z-docs/6_html_4b630d02.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6785"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яғни  Болат шамамен 3 есе жеңіл. Серпімділік модулі болаттан 3 есе аз. Алюминийдің ағымдылық алаңы жоқ. Алюминийдің таза күйінде беріктігінің төмен болуы салдарынан құрылыс конструкцияларында қолданылмайды. Сондықтан оны: 1) легирлеумен – беріктікті арттыратын, бірақ пластикалықты төмендететін және коррозияға қарсы төзімділікті нашарлататын басқа металдармен қорытумен; 2) карталау – тартумен; 3) термиялық өңдеумен және табиғи немесе жасанды қартаюмен нығыздайды. Сондықтан алюминий қорытпаларының көптеген маркалары бар.</w:t>
      </w:r>
      <w:r w:rsidRPr="00FC04C9">
        <w:rPr>
          <w:rFonts w:ascii="Times New Roman" w:hAnsi="Times New Roman" w:cs="Times New Roman"/>
          <w:sz w:val="28"/>
          <w:szCs w:val="28"/>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Оларды термиялық өңдеу мен карталаудың әр түрлі жағдайларында жеткізіледі және мыналарды білдіреді: М – күйдірілген (жұмсақ); Н – карталанған; ½ Н – жартылай карталанған; Т – бөлме температурасында 3-6 тәулік бойы шыңдалған және табиғи түрде буланған; Т1 – жоғары температурада бірнеше сағат бойы шыңдалған және жасанды буланған. Жеткізу жай – күйінің символы сызықша арқылы (АМг-М, АД-35-Т1 және т.б.) қорытпа маркасының шартты белгісіне қосылады. Құрылыста келесі қорытпалар қолданылады: 1) магналий деп аталатын магниймен алюминий қорытпасы. 2) мыс, магний және ақымақ деп аталатын марганец аз мөлшерде алюминий қорытпасы. 3) кремниймен (1%), магниймен (0,7%), мыспен (0,4%), марганецпен немесе авиаль деп аталатын хроммен алюминий қорытпасы."АВ" белгіленеді, Солтүстік, қол жетімділігі қиын және сейсмикалық қауіпті аудандарда құрылыс кезінде қоршау және көтеру</w:t>
      </w:r>
    </w:p>
    <w:p w:rsidR="004A7DE4"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Болат конструкцияларға арналған Сортамент</w:t>
      </w:r>
      <w:r w:rsidRPr="00FC04C9">
        <w:rPr>
          <w:rFonts w:ascii="Times New Roman" w:eastAsia="Times New Roman" w:hAnsi="Times New Roman" w:cs="Times New Roman"/>
          <w:color w:val="000000"/>
          <w:sz w:val="28"/>
          <w:szCs w:val="28"/>
          <w:shd w:val="clear" w:color="auto" w:fill="FFFFFF"/>
          <w:lang w:val="kk-KZ" w:eastAsia="ru-RU"/>
        </w:rPr>
        <w:t>. Болат конструкцияларда табақ және профильді илем Болат қолданылады. Профильді Болат сортты (шеңбер, шаршы, жолақ, бұрыш) және фасонды (екі таврлар, швеллерлер, шпунтты және басқа фасонды профильдер) болып бөлінеді. Бұдан басқа, екінші профильдер сұрыптамасы кеңінен қолданылады: дәнекерлеуде жекелеген жолақтар немесе табақтар қосылған дәнекерленген, және майысқан, суық иілгіш Болат жолақтар мен табақтар түзілген дәнекерленген. Ең арзан илектеу профильдері, олар тікелей металлургия зауытынан металл құрылымдарын дайындауға барады. Дәнекерленген және иілген профильдерді құру үшін қосымша операция қажет - илектеу табағынан профиль жасау.</w:t>
      </w:r>
    </w:p>
    <w:p w:rsidR="00467B80" w:rsidRPr="00FC04C9" w:rsidRDefault="004A7DE4"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Металдың қолданыстағы сортаментінің негізгі параметрлері. 1. Табақ Болат.</w:t>
      </w:r>
      <w:r w:rsidRPr="00FC04C9">
        <w:rPr>
          <w:rFonts w:ascii="Times New Roman" w:eastAsia="Times New Roman" w:hAnsi="Times New Roman" w:cs="Times New Roman"/>
          <w:color w:val="000000"/>
          <w:sz w:val="28"/>
          <w:szCs w:val="28"/>
          <w:shd w:val="clear" w:color="auto" w:fill="FFFFFF"/>
          <w:lang w:val="kk-KZ" w:eastAsia="ru-RU"/>
        </w:rPr>
        <w:t xml:space="preserve"> Қалың табақты илек болат, табақтар қалыңдығы 4-160 мм прокатталады, құрылыс конструкцияларында 40 мм дейін табақтар қолданылады. 25, 28, 30, 32, 36, 40, 50, 60, 80, 100 қалың табақты болат табақ конструкцияларында және жекелеген элементтердің тұтас иінді қималарында </w:t>
      </w:r>
      <w:r w:rsidRPr="00FC04C9">
        <w:rPr>
          <w:rFonts w:ascii="Times New Roman" w:eastAsia="Times New Roman" w:hAnsi="Times New Roman" w:cs="Times New Roman"/>
          <w:color w:val="000000"/>
          <w:sz w:val="28"/>
          <w:szCs w:val="28"/>
          <w:shd w:val="clear" w:color="auto" w:fill="FFFFFF"/>
          <w:lang w:val="kk-KZ" w:eastAsia="ru-RU"/>
        </w:rPr>
        <w:lastRenderedPageBreak/>
        <w:t>қолданылады. Әмбебап Болат сөрелер мен қабырғалар үшін тұтас арқалықтар, бағаналар және т. б. қолданылады. ыстықтай илектелген рулонды Болат бүктелген рулондарда жеткізіледі, сондықтан оның қалыңдығы 10 мм шектелген, рулон ені 200-2300 ММ. Оны үлкен жұқа қабырғалы элементтер мен табақ конструкциялары үшін қолдану тиімді, өйткені бұл ретте түйіспелер мен қалдықтардың саны азаяды. Жұқа табақты ыстықтай илектелген илек Болат, табақтардың қалыңдығы 0,2-3,9 мм, ені 600-2000 мм, ұзындығы 1,2-5 м. құрылыс конструкцияларында иілген профильдер мен шатырлар үшін қолданылады. Жолақ илек Болат, жолақтардың қалыңдығы 4-60 м</w:t>
      </w:r>
      <w:r w:rsidR="00467B80" w:rsidRPr="00FC04C9">
        <w:rPr>
          <w:rFonts w:ascii="Times New Roman" w:eastAsia="Times New Roman" w:hAnsi="Times New Roman" w:cs="Times New Roman"/>
          <w:color w:val="000000"/>
          <w:sz w:val="28"/>
          <w:szCs w:val="28"/>
          <w:shd w:val="clear" w:color="auto" w:fill="FFFFFF"/>
          <w:lang w:val="kk-KZ" w:eastAsia="ru-RU"/>
        </w:rPr>
        <w:t>м, ені 12-200 мм, ұзындығы 3-9 м</w:t>
      </w:r>
      <w:r w:rsidRPr="00FC04C9">
        <w:rPr>
          <w:rFonts w:ascii="Times New Roman" w:eastAsia="Times New Roman" w:hAnsi="Times New Roman" w:cs="Times New Roman"/>
          <w:color w:val="000000"/>
          <w:sz w:val="28"/>
          <w:szCs w:val="28"/>
          <w:shd w:val="clear" w:color="auto" w:fill="FFFFFF"/>
          <w:lang w:val="kk-KZ" w:eastAsia="ru-RU"/>
        </w:rPr>
        <w:t>.</w:t>
      </w:r>
      <w:r w:rsidR="00467B80" w:rsidRPr="00FC04C9">
        <w:rPr>
          <w:rFonts w:ascii="Times New Roman" w:hAnsi="Times New Roman" w:cs="Times New Roman"/>
          <w:sz w:val="28"/>
          <w:szCs w:val="28"/>
          <w:lang w:val="kk-KZ"/>
        </w:rPr>
        <w:t xml:space="preserve"> </w:t>
      </w:r>
      <w:r w:rsidR="00467B80" w:rsidRPr="00FC04C9">
        <w:rPr>
          <w:rFonts w:ascii="Times New Roman" w:eastAsia="Times New Roman" w:hAnsi="Times New Roman" w:cs="Times New Roman"/>
          <w:color w:val="000000"/>
          <w:sz w:val="28"/>
          <w:szCs w:val="28"/>
          <w:shd w:val="clear" w:color="auto" w:fill="FFFFFF"/>
          <w:lang w:val="kk-KZ" w:eastAsia="ru-RU"/>
        </w:rPr>
        <w:t>Жекелеген жолақтар түрінде және иілген профильдерді жасау үшін қолданылады. Бұдырланған табақ жұмыс алаңдарында, баспалдақтарында және т.б. төсем түрінде қолданылады. Табақтардың қалыңдығы 4,5-6 мм, ені 500-1400 мм, ұзындығы 6 м дейін. Қоршау конструкциялары үшін (шатыры) қолданылады: жұқа табақты мырышталған болат, болат пішінделген төсеніш, жапырақ жабынды болат, жапырақ толқынды Болат. 2. Профильді Болат. Илек бұрыштық теңполкалы Болат, 70-тен астам өлшемге ие. Сөренің ені 20 мм, сөренің қалыңдығы 3 мм, Қима ауданы 1,13 см2 ең кіші бұрышы. Сөренің ені 250 мм, қалыңдығы 30 мм және ауданы 142 см2 ең үлкен бұрышы. Бұрыштар ұзындығы 4-тен 13 м-ге дейін домалайды.</w:t>
      </w:r>
      <w:r w:rsidR="00467B80" w:rsidRPr="00FC04C9">
        <w:rPr>
          <w:rFonts w:ascii="Times New Roman" w:hAnsi="Times New Roman" w:cs="Times New Roman"/>
          <w:sz w:val="28"/>
          <w:szCs w:val="28"/>
          <w:lang w:val="kk-KZ"/>
        </w:rPr>
        <w:t xml:space="preserve"> </w:t>
      </w:r>
      <w:r w:rsidR="00467B80" w:rsidRPr="00FC04C9">
        <w:rPr>
          <w:rFonts w:ascii="Times New Roman" w:eastAsia="Times New Roman" w:hAnsi="Times New Roman" w:cs="Times New Roman"/>
          <w:color w:val="000000"/>
          <w:sz w:val="28"/>
          <w:szCs w:val="28"/>
          <w:shd w:val="clear" w:color="auto" w:fill="FFFFFF"/>
          <w:lang w:val="kk-KZ" w:eastAsia="ru-RU"/>
        </w:rPr>
        <w:t>Бұрыштық теңсіз илектеу Болат, профильдер саны 50-ден астам. Қима ауданы 1,16 см2 кезінде профильдің ең кіші өлшемдері В=25 мм, b=16 мм, t=3 мм; ең үлкен В = 250 мм, b=160 мм, T=20 мм, Қима ауданы 78,5 см2. Екі таврлы арқалықтар, олардың өлшемдері h екі Тавр биіктігіне сәйкес келетін нөмірмен анықталады. Швеллерлер, өлшемдері де швеллердің h биіктігіне сәйкес олардың нөмірімен анықталады, см.Сортаментке № 5-тен № 40-қа дейінгі швеллерлер кіреді. Профильді Болаттың аталған негізгі түрлерінен басқа құрылыс конструкцияларында: аспалы жолдар үшін екі таврлі арқалықтар, ыстықтай илектелген жіксіз болат құбырлар, кран рельстері, темір жол рельстері, ыстықтай илектелген дөңгелек болат, ыстықтай илектелген шаршы болат қолданылады. 3. Дәнекерленген профильдер. Дәнекерленген Қос таврлар. Оларды үш типті дайындайды: кран астындағы арқалықтар үшін, бағаналар үшін, жалпы мақсаттағы арқалықтар профилі. Электр дәнекерленген болат құбырлар. Сортаментте диаметрі 1620 мм дейін құбырлар, диаметрі 1-8 мм кіші, үлкен диаметрі 6-16 мм құбырлар қабырғаларының қалыңдығы бар. Профильдер - суықтай иілген дәнекерленген төртбұрышты және тікбұрышты қималар, шаршы құбырлардың өлшемдері 63-200 мм, қабырға қалыңдығы 3-8 мм; тікбұрышты 63 х 32-ден 250 х 180 мм-ге дейін қалыңдығы 2-8 мм.</w:t>
      </w:r>
      <w:r w:rsidR="00467B80" w:rsidRPr="00FC04C9">
        <w:rPr>
          <w:rFonts w:ascii="Times New Roman" w:hAnsi="Times New Roman" w:cs="Times New Roman"/>
          <w:sz w:val="28"/>
          <w:szCs w:val="28"/>
          <w:lang w:val="kk-KZ"/>
        </w:rPr>
        <w:t xml:space="preserve"> </w:t>
      </w:r>
      <w:r w:rsidR="00467B80" w:rsidRPr="00FC04C9">
        <w:rPr>
          <w:rFonts w:ascii="Times New Roman" w:eastAsia="Times New Roman" w:hAnsi="Times New Roman" w:cs="Times New Roman"/>
          <w:color w:val="000000"/>
          <w:sz w:val="28"/>
          <w:szCs w:val="28"/>
          <w:shd w:val="clear" w:color="auto" w:fill="FFFFFF"/>
          <w:lang w:val="kk-KZ" w:eastAsia="ru-RU"/>
        </w:rPr>
        <w:t>4 . Иілген профильдер. Суық иілген бұрыштық тең жолақты және тең емес сөрелі Болат, суықтай иілген швеллерлер және жеңіл өзекті жүйелер, айдап өту, байланыстар және қосалқы құрылымдар үшін қолданылатын басқа да майысқан фасонды профильдер.</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A7DE4"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Алюминий қорытпаларынан жасалған конструкцияларға арналған Сортамент.</w:t>
      </w:r>
      <w:r w:rsidRPr="00FC04C9">
        <w:rPr>
          <w:rFonts w:ascii="Times New Roman" w:eastAsia="Times New Roman" w:hAnsi="Times New Roman" w:cs="Times New Roman"/>
          <w:color w:val="000000"/>
          <w:sz w:val="28"/>
          <w:szCs w:val="28"/>
          <w:shd w:val="clear" w:color="auto" w:fill="FFFFFF"/>
          <w:lang w:val="kk-KZ" w:eastAsia="ru-RU"/>
        </w:rPr>
        <w:t xml:space="preserve"> Құрылыс конструкцияларына арналған алюминий қорытпаларынан жасалған профильдерді илектеу, нығыздау немесе майыстыру арқылы алады. Тек жалпақ профильдер: табақтар, жолақтар мен таспалар. Нығыздалған профильдер әртүрлі кескінді болуы мүмкін, олардың көлденең қимасы диаметрі 320 мм матрица шеңберіне жазылуы тиіс. Дайындау технологиясына сүйене отырып, алюминий қорытпаларына арналған сортамент мыналарды қамтиды: алюминий және алюминий қорытпаларынан жасалған табақтар, табақтардың қолданылатын өлшемдері: қалыңдығы 0,3-10 мм, ені 400-2000 мм ұзындығы 2-6 мм. Стандартты емес престелген профильдер нақты конструкцияларға арналған арнайы тапсырыспен жасалады. Иілген профильдер табақтар мен жолақтар, пішіні болат және өте әртүрлі болуы мүмкін.</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Негізгі әдебиет: 2[140-145], 4[299-302]. </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Қосымша әдебиеттер: 6[9-17], 11[11-20, 54-62].</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Бақылау сұрақтары:</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 Металл конструкцияларға қолданылатын материалдар және оларға қойылатын талаптар?</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2. Құрылыс болатының беріктігін арттыру тәсілдері?</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3. Болатты балқытудың заманауи әдісін атаңыз?</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4. Болаттың сапасы қандай механикалық қасиеттермен анықталады?</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5. Құрылыс болаттары химиялық құрамы бойынша қалай ажыратылады?</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6. Зиянды қоспаларды және олардың Болат қасиеттеріне әсерін атаңыз?</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lastRenderedPageBreak/>
        <w:t xml:space="preserve">7. Болат өндіру технологиясы бойынша қалай бөлінеді? </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8. Алюминий қорытпаларының қасиеттері.</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9. Алюминий қорытпаларын беріктендіру тәсілдері?</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10. Құрылыс конструкцияларында қолданылатын алюминий қорытпалары?</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11. Табақ және профильді Болаттың сұрыптамасын сипаттаңыз.</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12. Алюминий қорытпаларының сұрыптарын сипаттаңыз.</w:t>
      </w:r>
    </w:p>
    <w:p w:rsidR="00467B80" w:rsidRPr="00FC04C9" w:rsidRDefault="00467B80" w:rsidP="00F517C2">
      <w:pPr>
        <w:ind w:firstLine="709"/>
        <w:jc w:val="both"/>
        <w:rPr>
          <w:rFonts w:ascii="Times New Roman" w:eastAsia="Times New Roman" w:hAnsi="Times New Roman" w:cs="Times New Roman"/>
          <w:color w:val="000000"/>
          <w:sz w:val="28"/>
          <w:szCs w:val="28"/>
          <w:shd w:val="clear" w:color="auto" w:fill="FFFFFF"/>
          <w:lang w:val="kk-KZ" w:eastAsia="ru-RU"/>
        </w:rPr>
      </w:pPr>
      <w:bookmarkStart w:id="0" w:name="_GoBack"/>
      <w:bookmarkEnd w:id="0"/>
    </w:p>
    <w:sectPr w:rsidR="00467B80"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9A"/>
    <w:rsid w:val="00060F86"/>
    <w:rsid w:val="00077B52"/>
    <w:rsid w:val="000E77EE"/>
    <w:rsid w:val="000F34BF"/>
    <w:rsid w:val="00144DF2"/>
    <w:rsid w:val="001529B4"/>
    <w:rsid w:val="001E2571"/>
    <w:rsid w:val="001F3FA2"/>
    <w:rsid w:val="00226A5E"/>
    <w:rsid w:val="00285A5A"/>
    <w:rsid w:val="002F449E"/>
    <w:rsid w:val="002F5DA0"/>
    <w:rsid w:val="0031568E"/>
    <w:rsid w:val="00321FB0"/>
    <w:rsid w:val="0033341E"/>
    <w:rsid w:val="0036366C"/>
    <w:rsid w:val="003722C5"/>
    <w:rsid w:val="00386454"/>
    <w:rsid w:val="003C0ED4"/>
    <w:rsid w:val="003E64A6"/>
    <w:rsid w:val="00400DAE"/>
    <w:rsid w:val="004401A1"/>
    <w:rsid w:val="00467B80"/>
    <w:rsid w:val="004A7DE4"/>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E03FC7"/>
    <w:rsid w:val="00E5173B"/>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71541"/>
  <w15:docId w15:val="{53F09C9D-1F6E-4CF0-8931-6F231B585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D087E-C843-439E-BA84-0BED9ACFC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2420</Words>
  <Characters>13795</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2019-01-24T15:31:00Z</dcterms:created>
  <dcterms:modified xsi:type="dcterms:W3CDTF">2019-09-23T12:15:00Z</dcterms:modified>
</cp:coreProperties>
</file>